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AFB" w:rsidRDefault="00834AFB" w:rsidP="00E37A45">
      <w:pPr>
        <w:spacing w:line="480" w:lineRule="auto"/>
        <w:jc w:val="center"/>
        <w:rPr>
          <w:rFonts w:ascii="Times New Roman" w:hAnsi="Times New Roman" w:cs="Times New Roman"/>
          <w:sz w:val="24"/>
          <w:szCs w:val="24"/>
        </w:rPr>
      </w:pPr>
    </w:p>
    <w:p w:rsidR="00834AFB" w:rsidRDefault="00834AFB" w:rsidP="00E37A45">
      <w:pPr>
        <w:spacing w:line="480" w:lineRule="auto"/>
        <w:jc w:val="center"/>
        <w:rPr>
          <w:rFonts w:ascii="Times New Roman" w:hAnsi="Times New Roman" w:cs="Times New Roman"/>
          <w:sz w:val="24"/>
          <w:szCs w:val="24"/>
        </w:rPr>
      </w:pPr>
    </w:p>
    <w:p w:rsidR="00834AFB" w:rsidRDefault="00834AFB" w:rsidP="00E37A45">
      <w:pPr>
        <w:spacing w:line="480" w:lineRule="auto"/>
        <w:jc w:val="center"/>
        <w:rPr>
          <w:rFonts w:ascii="Times New Roman" w:hAnsi="Times New Roman" w:cs="Times New Roman"/>
          <w:sz w:val="24"/>
          <w:szCs w:val="24"/>
        </w:rPr>
      </w:pPr>
    </w:p>
    <w:p w:rsidR="00834AFB" w:rsidRDefault="00834AFB" w:rsidP="00E37A45">
      <w:pPr>
        <w:spacing w:line="480" w:lineRule="auto"/>
        <w:jc w:val="center"/>
        <w:rPr>
          <w:rFonts w:ascii="Times New Roman" w:hAnsi="Times New Roman" w:cs="Times New Roman"/>
          <w:sz w:val="24"/>
          <w:szCs w:val="24"/>
        </w:rPr>
      </w:pPr>
    </w:p>
    <w:p w:rsidR="00834AFB" w:rsidRDefault="00834AFB" w:rsidP="00E37A45">
      <w:pPr>
        <w:spacing w:line="480" w:lineRule="auto"/>
        <w:jc w:val="center"/>
        <w:rPr>
          <w:rFonts w:ascii="Times New Roman" w:hAnsi="Times New Roman" w:cs="Times New Roman"/>
          <w:sz w:val="24"/>
          <w:szCs w:val="24"/>
        </w:rPr>
      </w:pPr>
    </w:p>
    <w:p w:rsidR="00834AFB" w:rsidRDefault="00834AFB" w:rsidP="00E37A45">
      <w:pPr>
        <w:spacing w:line="480" w:lineRule="auto"/>
        <w:jc w:val="center"/>
        <w:rPr>
          <w:rFonts w:ascii="Times New Roman" w:hAnsi="Times New Roman" w:cs="Times New Roman"/>
          <w:sz w:val="24"/>
          <w:szCs w:val="24"/>
        </w:rPr>
      </w:pPr>
    </w:p>
    <w:p w:rsidR="00834AFB" w:rsidRDefault="00A85C5E">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br w:type="page"/>
      </w:r>
    </w:p>
    <w:p w:rsidR="00EA42F2" w:rsidRPr="00EA42F2" w:rsidRDefault="00EA42F2" w:rsidP="00EA42F2">
      <w:pPr>
        <w:spacing w:line="480" w:lineRule="auto"/>
        <w:rPr>
          <w:rFonts w:ascii="Times New Roman" w:hAnsi="Times New Roman" w:cs="Times New Roman"/>
          <w:sz w:val="24"/>
          <w:szCs w:val="24"/>
        </w:rPr>
      </w:pPr>
    </w:p>
    <w:p w:rsidR="00EA42F2" w:rsidRPr="00EA42F2" w:rsidRDefault="00EA42F2" w:rsidP="00EA42F2">
      <w:pPr>
        <w:spacing w:line="480" w:lineRule="auto"/>
        <w:jc w:val="center"/>
        <w:rPr>
          <w:rFonts w:ascii="Times New Roman" w:hAnsi="Times New Roman" w:cs="Times New Roman"/>
          <w:sz w:val="24"/>
          <w:szCs w:val="24"/>
        </w:rPr>
      </w:pPr>
      <w:r w:rsidRPr="00EA42F2">
        <w:rPr>
          <w:rFonts w:ascii="Times New Roman" w:hAnsi="Times New Roman" w:cs="Times New Roman"/>
          <w:sz w:val="24"/>
          <w:szCs w:val="24"/>
        </w:rPr>
        <w:t>Changing the Management</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Franklin Woods Community hospitals are not performing as per expectations and therefore they need to invest in the changes which will make them perform to their standard. Therefore, some research needs to be taken keenly so that mistakes can be identified with the best solutions to be provided. There are many factors which can be incorporated so that the efficient management change can be achieved. These factors can be dealt one on one with the people, procedures, and techniques required in the projects.</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According to Powell (2003), Franklin Woods Community hospital needs to consider some strategic plans for making changes in the hospital for it to achieve its goals and objectives. The management should ensure that all the workers employed by the hospital are well conversant with the new technological advances which will facilitate the good quality service provision in the hospital. In case of the introduction of the new technology, management needs to organize funding of the employees' training so that they can catch up to the new and changing technology. Money needs to be allocated aside for the emerging trends in the technology. Educating hospital workers need to do in a place well equipped with facilities for demonstrations and allow the workers in come into contact with them so that they get used to them. The management needs to flexible so as to allow the employees to choose the option in which they work best due to individual differences and capable of taking in new ideas.</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The other strategy which will bring success in the changing of management is by bringing the topic of changing the administration early enough so that a well-designed plan is laid on the ground to be discussed before coming to the conclusion. According to Carnall (2018), Changing of the administration may be a long process which does not need rushing but to be wise enough. When a manager needs to be replaced, there must be someone with leadership qualities and outstanding qualities which will convince the hospital to entrust him or her with the management of the hospital with high hopes of doing better than the current manager. The person needs to be interviewed to get more information on the knowledge of management.</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According to Ginter et al. (2018), when change conversation is not tabled early enough will definitely result in conflict within the organization which is not a good thing. Conflict will always bring division in an organization and with the division in the organization, there will always be no one willing to sponsor the organization, visions and changes will be ill-defined by members. Customers will be discouraged hence no one will be willing to work on such an environment where there is no peace and security. It will also lead to stagnated growth as everyone will be resisting the changes in the firm and every time something new is introduced to the system, it becomes difficult to adopt because no one is supporting any bodies idea which might change the performance of the firm. Therefore a well-organized team needs to be selected to work in such projects which need a lot of commitment in order to get results.</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 xml:space="preserve">The firms’ manager should always lead the others in the firm to embrace the positive changes which will make the hospital more productive in terms of service provision and when that becomes the culture of the firm the management will have more time to concentrate on the more serious issues affecting the hospital. But in most cases change is not received positively, there will be those who want to resist the change, therefore bringing the conflict within the organization which is the barrier to the implementation of the changes planned in the firm. The firms' culture cannot be formed at any other level in the firm but it needs to be established within managerial positions (Ginter et al., 2018). They need to show this by the way they act on the issues concerning changes, this will help the workers develop a positive attitude towards the change in the hospital. The employee needs to be updated on the activities going on in the firm so that they can also contribute by giving the suggestion or asking questions about the update (Ginter et al., 2018). </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The manager in the hospital should set the date of meeting the workers frequently so that they can talk about how the firms’ activity and how they can be improved for the betterment of service provision in the hospital (Powell, 2003). By doing this it will create a good working environment as employees will be free to say anything which they feel should be done in order to achieve the set goals and objectives of the organization. This meeting can be somewhere outside the firm so as the workers can break their monotony. By doing these workers will be encouraged and they will give good results to the organization which is the objectives of company to start the business activity. Engaging workers to the firm activity will improve on the production as the will also give their contribution to the firms’ growth and performance (Ginter et al., 2018).</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In most of the firms, there have been a lot of conflicts which comes as the results of disagreement between the two conflicting parties. Like in the case of changing the management, there must be a conflict for those supporting the idea of change and those who do not support. In such a situation we need to apply the mediation process of solving conflict whereby some talks to the two parties and come up with the solution which does not favor any party. By doing so peace will be achieved and everything will be for the benefit of the firm (Carnall, 2018).In the organization, there must exist one or two people conflicting and that is normal because no one can be in agreement with every in such a big organization. Conflict also results from different personal stands, but we need to focus more on the success of the firm and therefore the firm needs to employ different personnel in the firm with the skills and knowledge of reconciling workers for the achievement of the set goals and objectives of the firm as that is the main reason as to why they venture in that of giving good services to the people.</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The most appropriate way of reaching everyone in the organization is by posting all the communication to the workers portal which is created by the organization early enough for them to give their own opinions about it, then after listening to everyone’s contribution you make the final decision and the reasons as to why they went that option in order to avoid more questions. By doing so it will be acting diplomatically and no conflict can arise from the employees. According to Powell (2003), the other conflict resolution method is arbitration whereby the management reconciles the conflicting parties. The other means which can be used is by writing a mail to each employee in the hospital. This is the shortest method possible to pass the information to everyone in the firm without delays. According to Ginter et al. (2018), communication in every organization is very essential and needs to be given the first priority because without it no activity will run as giving instructions will be hard.</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In conclusion, the hospital management is the one letting the all organization down and this can be resolved by reshuffling the management. In the reshuffling, the committee needs to select so that they do research on what can be done first so that the firm starts to do better in terms of service provision. The suggested plans need to be funded fully so that it does not fail on the implementation stage, the strategies need to be followed as a plan for it to succeed. The strategies also need to be revised so that the final copy of the plans which can be implemented. At this stage, the project managers need to remove unrealistic plans which cannot be achieved at the moment and remain with those which are possible to be achieved within the planned time of the project.</w:t>
      </w:r>
    </w:p>
    <w:p w:rsidR="00EA42F2" w:rsidRPr="00EA42F2" w:rsidRDefault="00EA42F2" w:rsidP="00EA42F2">
      <w:pPr>
        <w:spacing w:line="480" w:lineRule="auto"/>
        <w:rPr>
          <w:rFonts w:ascii="Times New Roman" w:hAnsi="Times New Roman" w:cs="Times New Roman"/>
          <w:sz w:val="24"/>
          <w:szCs w:val="24"/>
        </w:rPr>
      </w:pPr>
    </w:p>
    <w:p w:rsidR="00EA42F2" w:rsidRPr="00EA42F2" w:rsidRDefault="00EA42F2" w:rsidP="00EA42F2">
      <w:pPr>
        <w:spacing w:line="480" w:lineRule="auto"/>
        <w:rPr>
          <w:rFonts w:ascii="Times New Roman" w:hAnsi="Times New Roman" w:cs="Times New Roman"/>
          <w:sz w:val="24"/>
          <w:szCs w:val="24"/>
        </w:rPr>
      </w:pPr>
    </w:p>
    <w:p w:rsidR="00EA42F2" w:rsidRPr="00EA42F2" w:rsidRDefault="00EA42F2" w:rsidP="00EA42F2">
      <w:pPr>
        <w:spacing w:line="480" w:lineRule="auto"/>
        <w:jc w:val="center"/>
        <w:rPr>
          <w:rFonts w:ascii="Times New Roman" w:hAnsi="Times New Roman" w:cs="Times New Roman"/>
          <w:sz w:val="24"/>
          <w:szCs w:val="24"/>
        </w:rPr>
      </w:pPr>
      <w:r w:rsidRPr="00EA42F2">
        <w:rPr>
          <w:rFonts w:ascii="Times New Roman" w:hAnsi="Times New Roman" w:cs="Times New Roman"/>
          <w:sz w:val="24"/>
          <w:szCs w:val="24"/>
        </w:rPr>
        <w:t>References</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Carnall, C. (2018). Managing change. Routledge.</w:t>
      </w:r>
    </w:p>
    <w:p w:rsidR="00EA42F2" w:rsidRPr="00EA42F2"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Ginter, P. M., Duncan, W. J., &amp; Swayne, L. E. (2018). The strategic management of healthcare organizations. John Wiley &amp; Sons.</w:t>
      </w:r>
    </w:p>
    <w:p w:rsidR="007B2BEF" w:rsidRPr="00E37A45" w:rsidRDefault="00EA42F2" w:rsidP="00EA42F2">
      <w:pPr>
        <w:spacing w:line="480" w:lineRule="auto"/>
        <w:rPr>
          <w:rFonts w:ascii="Times New Roman" w:hAnsi="Times New Roman" w:cs="Times New Roman"/>
          <w:sz w:val="24"/>
          <w:szCs w:val="24"/>
        </w:rPr>
      </w:pPr>
      <w:r w:rsidRPr="00EA42F2">
        <w:rPr>
          <w:rFonts w:ascii="Times New Roman" w:hAnsi="Times New Roman" w:cs="Times New Roman"/>
          <w:sz w:val="24"/>
          <w:szCs w:val="24"/>
        </w:rPr>
        <w:t xml:space="preserve"> Powell, C. V. (2003). How to implement change in clinical practice. Paediatric respiratory reviews, 4(4), 340-346.</w:t>
      </w:r>
    </w:p>
    <w:sectPr w:rsidR="007B2BEF" w:rsidRPr="00E37A45" w:rsidSect="00834AFB">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D1C" w:rsidRDefault="00A85C5E">
      <w:pPr>
        <w:spacing w:after="0" w:line="240" w:lineRule="auto"/>
      </w:pPr>
      <w:r>
        <w:separator/>
      </w:r>
    </w:p>
  </w:endnote>
  <w:endnote w:type="continuationSeparator" w:id="0">
    <w:p w:rsidR="00853D1C" w:rsidRDefault="00A85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D1C" w:rsidRDefault="00A85C5E">
      <w:pPr>
        <w:spacing w:after="0" w:line="240" w:lineRule="auto"/>
      </w:pPr>
      <w:r>
        <w:separator/>
      </w:r>
    </w:p>
  </w:footnote>
  <w:footnote w:type="continuationSeparator" w:id="0">
    <w:p w:rsidR="00853D1C" w:rsidRDefault="00A85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944571505"/>
      <w:docPartObj>
        <w:docPartGallery w:val="Page Numbers (Top of Page)"/>
        <w:docPartUnique/>
      </w:docPartObj>
    </w:sdtPr>
    <w:sdtEndPr>
      <w:rPr>
        <w:noProof/>
      </w:rPr>
    </w:sdtEndPr>
    <w:sdtContent>
      <w:p w:rsidR="00834AFB" w:rsidRPr="00834AFB" w:rsidRDefault="00A85C5E">
        <w:pPr>
          <w:pStyle w:val="Header"/>
          <w:jc w:val="right"/>
          <w:rPr>
            <w:rFonts w:ascii="Times New Roman" w:hAnsi="Times New Roman" w:cs="Times New Roman"/>
            <w:sz w:val="20"/>
            <w:szCs w:val="20"/>
          </w:rPr>
        </w:pPr>
        <w:r w:rsidRPr="00834AFB">
          <w:rPr>
            <w:rFonts w:ascii="Times New Roman" w:hAnsi="Times New Roman" w:cs="Times New Roman"/>
            <w:sz w:val="20"/>
            <w:szCs w:val="20"/>
          </w:rPr>
          <w:t>CHANGING THE MANAGEMENT OF FRANKLIN WOODS COMMUNITY HOSPITAL</w:t>
        </w:r>
        <w:r>
          <w:rPr>
            <w:rFonts w:ascii="Times New Roman" w:hAnsi="Times New Roman" w:cs="Times New Roman"/>
            <w:sz w:val="20"/>
            <w:szCs w:val="20"/>
          </w:rPr>
          <w:t xml:space="preserve">                                   </w:t>
        </w:r>
        <w:r w:rsidRPr="00834AFB">
          <w:rPr>
            <w:rFonts w:ascii="Times New Roman" w:hAnsi="Times New Roman" w:cs="Times New Roman"/>
            <w:sz w:val="20"/>
            <w:szCs w:val="20"/>
          </w:rPr>
          <w:fldChar w:fldCharType="begin"/>
        </w:r>
        <w:r w:rsidRPr="00834AFB">
          <w:rPr>
            <w:rFonts w:ascii="Times New Roman" w:hAnsi="Times New Roman" w:cs="Times New Roman"/>
            <w:sz w:val="20"/>
            <w:szCs w:val="20"/>
          </w:rPr>
          <w:instrText xml:space="preserve"> PAGE   \* MERGEFORMAT </w:instrText>
        </w:r>
        <w:r w:rsidRPr="00834AFB">
          <w:rPr>
            <w:rFonts w:ascii="Times New Roman" w:hAnsi="Times New Roman" w:cs="Times New Roman"/>
            <w:sz w:val="20"/>
            <w:szCs w:val="20"/>
          </w:rPr>
          <w:fldChar w:fldCharType="separate"/>
        </w:r>
        <w:r w:rsidR="000D4B72">
          <w:rPr>
            <w:rFonts w:ascii="Times New Roman" w:hAnsi="Times New Roman" w:cs="Times New Roman"/>
            <w:noProof/>
            <w:sz w:val="20"/>
            <w:szCs w:val="20"/>
          </w:rPr>
          <w:t>1</w:t>
        </w:r>
        <w:r w:rsidRPr="00834AFB">
          <w:rPr>
            <w:rFonts w:ascii="Times New Roman" w:hAnsi="Times New Roman" w:cs="Times New Roman"/>
            <w:noProof/>
            <w:sz w:val="20"/>
            <w:szCs w:val="20"/>
          </w:rPr>
          <w:fldChar w:fldCharType="end"/>
        </w:r>
      </w:p>
    </w:sdtContent>
  </w:sdt>
  <w:p w:rsidR="00834AFB" w:rsidRPr="00834AFB" w:rsidRDefault="00834AFB">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AFB" w:rsidRPr="00834AFB" w:rsidRDefault="00A85C5E" w:rsidP="00834AFB">
    <w:pPr>
      <w:pStyle w:val="Header"/>
      <w:rPr>
        <w:rFonts w:ascii="Times New Roman" w:hAnsi="Times New Roman" w:cs="Times New Roman"/>
        <w:sz w:val="20"/>
        <w:szCs w:val="20"/>
      </w:rPr>
    </w:pPr>
    <w:r w:rsidRPr="00834AFB">
      <w:rPr>
        <w:rFonts w:ascii="Times New Roman" w:hAnsi="Times New Roman" w:cs="Times New Roman"/>
        <w:sz w:val="20"/>
        <w:szCs w:val="20"/>
      </w:rPr>
      <w:t>Running head:</w:t>
    </w:r>
    <w:sdt>
      <w:sdtPr>
        <w:rPr>
          <w:rFonts w:ascii="Times New Roman" w:hAnsi="Times New Roman" w:cs="Times New Roman"/>
          <w:sz w:val="20"/>
          <w:szCs w:val="20"/>
        </w:rPr>
        <w:id w:val="-889644070"/>
        <w:docPartObj>
          <w:docPartGallery w:val="Page Numbers (Top of Page)"/>
          <w:docPartUnique/>
        </w:docPartObj>
      </w:sdtPr>
      <w:sdtEndPr>
        <w:rPr>
          <w:noProof/>
        </w:rPr>
      </w:sdtEndPr>
      <w:sdtContent>
        <w:r w:rsidRPr="00834AFB">
          <w:rPr>
            <w:rFonts w:ascii="Times New Roman" w:hAnsi="Times New Roman" w:cs="Times New Roman"/>
            <w:sz w:val="20"/>
            <w:szCs w:val="20"/>
          </w:rPr>
          <w:t xml:space="preserve"> CHANGING THE MANAGEMENT OF FRANKLIN WOODS COMMUNITY HOSPITAL</w:t>
        </w:r>
      </w:sdtContent>
    </w:sdt>
  </w:p>
  <w:p w:rsidR="00834AFB" w:rsidRPr="00834AFB" w:rsidRDefault="00834AFB">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A55"/>
    <w:rsid w:val="000C7104"/>
    <w:rsid w:val="000D4B72"/>
    <w:rsid w:val="000E2935"/>
    <w:rsid w:val="00101508"/>
    <w:rsid w:val="001158C1"/>
    <w:rsid w:val="001C2B8C"/>
    <w:rsid w:val="002C2438"/>
    <w:rsid w:val="00340424"/>
    <w:rsid w:val="00361405"/>
    <w:rsid w:val="00395CB0"/>
    <w:rsid w:val="003A2911"/>
    <w:rsid w:val="003C5BCB"/>
    <w:rsid w:val="003D7292"/>
    <w:rsid w:val="003F461B"/>
    <w:rsid w:val="004F25B7"/>
    <w:rsid w:val="00516A84"/>
    <w:rsid w:val="005A2B09"/>
    <w:rsid w:val="00620A0D"/>
    <w:rsid w:val="00635568"/>
    <w:rsid w:val="00676DED"/>
    <w:rsid w:val="006B31F4"/>
    <w:rsid w:val="006E1EFD"/>
    <w:rsid w:val="00762F15"/>
    <w:rsid w:val="007B2BEF"/>
    <w:rsid w:val="00834AFB"/>
    <w:rsid w:val="00853D1C"/>
    <w:rsid w:val="00866116"/>
    <w:rsid w:val="008C5C66"/>
    <w:rsid w:val="008D1272"/>
    <w:rsid w:val="00944E00"/>
    <w:rsid w:val="00A85C5E"/>
    <w:rsid w:val="00B60C47"/>
    <w:rsid w:val="00B9054C"/>
    <w:rsid w:val="00BA762B"/>
    <w:rsid w:val="00BD412D"/>
    <w:rsid w:val="00BF7694"/>
    <w:rsid w:val="00C17384"/>
    <w:rsid w:val="00C43649"/>
    <w:rsid w:val="00D44B31"/>
    <w:rsid w:val="00D6280F"/>
    <w:rsid w:val="00DA1880"/>
    <w:rsid w:val="00DF3B0C"/>
    <w:rsid w:val="00E30325"/>
    <w:rsid w:val="00E33A55"/>
    <w:rsid w:val="00E37A45"/>
    <w:rsid w:val="00EA42F2"/>
    <w:rsid w:val="00F74B4E"/>
    <w:rsid w:val="00FA67B8"/>
    <w:rsid w:val="00FF5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189AA3-B7D8-4AF1-B6A2-F34CEB169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AFB"/>
  </w:style>
  <w:style w:type="paragraph" w:styleId="Footer">
    <w:name w:val="footer"/>
    <w:basedOn w:val="Normal"/>
    <w:link w:val="FooterChar"/>
    <w:uiPriority w:val="99"/>
    <w:unhideWhenUsed/>
    <w:rsid w:val="00834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1238</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Shannon Mathis</cp:lastModifiedBy>
  <cp:revision>2</cp:revision>
  <dcterms:created xsi:type="dcterms:W3CDTF">2018-11-16T19:57:00Z</dcterms:created>
  <dcterms:modified xsi:type="dcterms:W3CDTF">2018-11-16T19:57:00Z</dcterms:modified>
</cp:coreProperties>
</file>